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E17E" w14:textId="77777777" w:rsidR="00821F6E" w:rsidRPr="00390E25" w:rsidRDefault="004539FB" w:rsidP="006B2D59">
      <w:pPr>
        <w:spacing w:line="480" w:lineRule="exact"/>
        <w:jc w:val="center"/>
        <w:rPr>
          <w:b/>
          <w:sz w:val="36"/>
          <w:szCs w:val="36"/>
        </w:rPr>
      </w:pPr>
      <w:r w:rsidRPr="00390E25">
        <w:rPr>
          <w:rFonts w:hint="eastAsia"/>
          <w:b/>
          <w:sz w:val="36"/>
          <w:szCs w:val="36"/>
        </w:rPr>
        <w:t>2</w:t>
      </w:r>
      <w:r w:rsidRPr="00390E25">
        <w:rPr>
          <w:b/>
          <w:sz w:val="36"/>
          <w:szCs w:val="36"/>
        </w:rPr>
        <w:t>023</w:t>
      </w:r>
      <w:r w:rsidRPr="00390E25">
        <w:rPr>
          <w:rFonts w:hint="eastAsia"/>
          <w:b/>
          <w:sz w:val="36"/>
          <w:szCs w:val="36"/>
        </w:rPr>
        <w:t>年温州市中职学业水平测试</w:t>
      </w:r>
    </w:p>
    <w:p w14:paraId="4B1FF135" w14:textId="54DF25C5" w:rsidR="004539FB" w:rsidRPr="00390E25" w:rsidRDefault="004539FB" w:rsidP="006B2D59">
      <w:pPr>
        <w:spacing w:line="480" w:lineRule="exact"/>
        <w:jc w:val="center"/>
        <w:rPr>
          <w:b/>
          <w:sz w:val="36"/>
          <w:szCs w:val="36"/>
        </w:rPr>
      </w:pPr>
      <w:r w:rsidRPr="00390E25">
        <w:rPr>
          <w:rFonts w:hint="eastAsia"/>
          <w:b/>
          <w:sz w:val="36"/>
          <w:szCs w:val="36"/>
        </w:rPr>
        <w:t>《信息技术》考纲</w:t>
      </w:r>
    </w:p>
    <w:p w14:paraId="237556D2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温州市中职《信息技术》课程学业水平测试以教育部制订的《中等职业学校信息技术课程标准（2020版）》为依据，旨在检测全市中职学生完成《信息技术》课程规定课时后所达到的学业水平。</w:t>
      </w:r>
    </w:p>
    <w:p w14:paraId="67908496" w14:textId="233FBCA7" w:rsidR="004539FB" w:rsidRPr="00A134DD" w:rsidRDefault="00A134DD" w:rsidP="00A134DD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 w:rsidR="004539FB" w:rsidRPr="00A134DD">
        <w:rPr>
          <w:rFonts w:hint="eastAsia"/>
          <w:b/>
          <w:sz w:val="24"/>
          <w:szCs w:val="24"/>
        </w:rPr>
        <w:t>考试对象</w:t>
      </w:r>
    </w:p>
    <w:p w14:paraId="2E3B6794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温州市中职学校在籍高一学生。</w:t>
      </w:r>
    </w:p>
    <w:p w14:paraId="3801609F" w14:textId="3C60E896" w:rsidR="004539FB" w:rsidRPr="00A45C46" w:rsidRDefault="00A45C46" w:rsidP="00A45C46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="004539FB" w:rsidRPr="00A45C46">
        <w:rPr>
          <w:rFonts w:hint="eastAsia"/>
          <w:b/>
          <w:sz w:val="24"/>
          <w:szCs w:val="24"/>
        </w:rPr>
        <w:t>考试形式与试卷结构</w:t>
      </w:r>
    </w:p>
    <w:p w14:paraId="27E49505" w14:textId="77777777" w:rsidR="004539FB" w:rsidRPr="004539FB" w:rsidRDefault="004539FB" w:rsidP="006B2D59">
      <w:pPr>
        <w:spacing w:line="480" w:lineRule="exact"/>
        <w:ind w:firstLine="420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1.考试形式</w:t>
      </w:r>
    </w:p>
    <w:p w14:paraId="0735B1D1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采用上机闭卷考试，考试时间</w:t>
      </w:r>
      <w:r w:rsidRPr="002259DB">
        <w:rPr>
          <w:b/>
          <w:bCs/>
          <w:sz w:val="24"/>
          <w:szCs w:val="24"/>
        </w:rPr>
        <w:t>60</w:t>
      </w:r>
      <w:r w:rsidRPr="004539FB">
        <w:rPr>
          <w:rFonts w:hint="eastAsia"/>
          <w:sz w:val="24"/>
          <w:szCs w:val="24"/>
        </w:rPr>
        <w:t>分钟，满分</w:t>
      </w:r>
      <w:r w:rsidRPr="002259DB">
        <w:rPr>
          <w:rFonts w:hint="eastAsia"/>
          <w:b/>
          <w:bCs/>
          <w:sz w:val="24"/>
          <w:szCs w:val="24"/>
        </w:rPr>
        <w:t>1</w:t>
      </w:r>
      <w:r w:rsidRPr="002259DB">
        <w:rPr>
          <w:b/>
          <w:bCs/>
          <w:sz w:val="24"/>
          <w:szCs w:val="24"/>
        </w:rPr>
        <w:t>00</w:t>
      </w:r>
      <w:r w:rsidRPr="004539FB">
        <w:rPr>
          <w:rFonts w:hint="eastAsia"/>
          <w:sz w:val="24"/>
          <w:szCs w:val="24"/>
        </w:rPr>
        <w:t>分。</w:t>
      </w:r>
    </w:p>
    <w:p w14:paraId="31F35FF7" w14:textId="77777777" w:rsidR="004539FB" w:rsidRPr="004539FB" w:rsidRDefault="004539FB" w:rsidP="006B2D59">
      <w:pPr>
        <w:spacing w:line="480" w:lineRule="exact"/>
        <w:ind w:firstLine="420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2.试卷结构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5660"/>
        <w:gridCol w:w="709"/>
        <w:gridCol w:w="709"/>
      </w:tblGrid>
      <w:tr w:rsidR="006B2D59" w:rsidRPr="004539FB" w14:paraId="2572306E" w14:textId="77777777" w:rsidTr="00D5116C">
        <w:trPr>
          <w:trHeight w:val="284"/>
          <w:jc w:val="center"/>
        </w:trPr>
        <w:tc>
          <w:tcPr>
            <w:tcW w:w="714" w:type="dxa"/>
            <w:vAlign w:val="center"/>
          </w:tcPr>
          <w:p w14:paraId="60B553AE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题型</w:t>
            </w:r>
          </w:p>
        </w:tc>
        <w:tc>
          <w:tcPr>
            <w:tcW w:w="5660" w:type="dxa"/>
            <w:vAlign w:val="center"/>
          </w:tcPr>
          <w:p w14:paraId="275828F5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考试内容</w:t>
            </w:r>
          </w:p>
        </w:tc>
        <w:tc>
          <w:tcPr>
            <w:tcW w:w="709" w:type="dxa"/>
            <w:vAlign w:val="center"/>
          </w:tcPr>
          <w:p w14:paraId="7C28044F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题量</w:t>
            </w:r>
          </w:p>
        </w:tc>
        <w:tc>
          <w:tcPr>
            <w:tcW w:w="709" w:type="dxa"/>
            <w:vAlign w:val="center"/>
          </w:tcPr>
          <w:p w14:paraId="263A4B94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分值</w:t>
            </w:r>
          </w:p>
        </w:tc>
      </w:tr>
      <w:tr w:rsidR="006B2D59" w:rsidRPr="004539FB" w14:paraId="613C4101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28B8A04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单</w:t>
            </w:r>
          </w:p>
          <w:p w14:paraId="4DE8FBF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项</w:t>
            </w:r>
          </w:p>
          <w:p w14:paraId="7E15F89B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选</w:t>
            </w:r>
          </w:p>
          <w:p w14:paraId="2BEF4B0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择</w:t>
            </w:r>
          </w:p>
          <w:p w14:paraId="161DCA46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0FE58F89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信息技术应用基础</w:t>
            </w:r>
          </w:p>
        </w:tc>
        <w:tc>
          <w:tcPr>
            <w:tcW w:w="709" w:type="dxa"/>
            <w:vAlign w:val="center"/>
          </w:tcPr>
          <w:p w14:paraId="74C045C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418FF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03B3836F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F96BA7F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347D92FF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</w:tc>
        <w:tc>
          <w:tcPr>
            <w:tcW w:w="709" w:type="dxa"/>
            <w:vAlign w:val="center"/>
          </w:tcPr>
          <w:p w14:paraId="507D19F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596CE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48F424D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8C5DE91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9F81EB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程序设计入门</w:t>
            </w:r>
          </w:p>
        </w:tc>
        <w:tc>
          <w:tcPr>
            <w:tcW w:w="709" w:type="dxa"/>
            <w:vAlign w:val="center"/>
          </w:tcPr>
          <w:p w14:paraId="3EBF3B9B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5E7D2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0</w:t>
            </w:r>
          </w:p>
        </w:tc>
      </w:tr>
      <w:tr w:rsidR="006B2D59" w:rsidRPr="004539FB" w14:paraId="14E18A7A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9357C7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3F46B1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</w:tc>
        <w:tc>
          <w:tcPr>
            <w:tcW w:w="709" w:type="dxa"/>
            <w:vAlign w:val="center"/>
          </w:tcPr>
          <w:p w14:paraId="02BE5D3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C0A5EB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72D896A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B8A209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D1047F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信息安全基础</w:t>
            </w:r>
          </w:p>
        </w:tc>
        <w:tc>
          <w:tcPr>
            <w:tcW w:w="709" w:type="dxa"/>
            <w:vAlign w:val="center"/>
          </w:tcPr>
          <w:p w14:paraId="24A6DC01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052C83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6B2D59" w:rsidRPr="004539FB" w14:paraId="1584D7A7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7A17DA2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001A175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人工智能初步</w:t>
            </w:r>
          </w:p>
        </w:tc>
        <w:tc>
          <w:tcPr>
            <w:tcW w:w="709" w:type="dxa"/>
            <w:vAlign w:val="center"/>
          </w:tcPr>
          <w:p w14:paraId="03FF1FFC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D7AA7D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4E67ECE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451E36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48CE58A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C4ECF26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6DD3EC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3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2B56D0C7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03F7866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操</w:t>
            </w:r>
          </w:p>
          <w:p w14:paraId="49EAD668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作</w:t>
            </w:r>
          </w:p>
          <w:p w14:paraId="5130433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438ED93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文字录入（中、英文）</w:t>
            </w:r>
          </w:p>
        </w:tc>
        <w:tc>
          <w:tcPr>
            <w:tcW w:w="709" w:type="dxa"/>
            <w:vAlign w:val="center"/>
          </w:tcPr>
          <w:p w14:paraId="5A2EE239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3A9921A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59160C3B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C943A4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1D8BD94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管理信息资源</w:t>
            </w:r>
          </w:p>
        </w:tc>
        <w:tc>
          <w:tcPr>
            <w:tcW w:w="709" w:type="dxa"/>
            <w:vAlign w:val="center"/>
          </w:tcPr>
          <w:p w14:paraId="191A864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99F233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18B089A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DE00FD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57CBC3B4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  <w:p w14:paraId="3F1FB71E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（获取网络资源、运用网络工具、进行网络交流）</w:t>
            </w:r>
          </w:p>
        </w:tc>
        <w:tc>
          <w:tcPr>
            <w:tcW w:w="709" w:type="dxa"/>
            <w:vAlign w:val="center"/>
          </w:tcPr>
          <w:p w14:paraId="3EC0D4D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6B2E96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0A8400C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479CB955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27ED588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图文编辑</w:t>
            </w:r>
          </w:p>
        </w:tc>
        <w:tc>
          <w:tcPr>
            <w:tcW w:w="709" w:type="dxa"/>
            <w:vAlign w:val="center"/>
          </w:tcPr>
          <w:p w14:paraId="36D2B29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19880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6E2DBAA8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051DDD4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5BDEB1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数据处理</w:t>
            </w:r>
          </w:p>
        </w:tc>
        <w:tc>
          <w:tcPr>
            <w:tcW w:w="709" w:type="dxa"/>
            <w:vAlign w:val="center"/>
          </w:tcPr>
          <w:p w14:paraId="41F0C17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3A286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56EE6065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6B5EAFCC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2A8B0D30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  <w:p w14:paraId="3385A974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（设计演示文稿、加工处理图片）</w:t>
            </w:r>
          </w:p>
        </w:tc>
        <w:tc>
          <w:tcPr>
            <w:tcW w:w="709" w:type="dxa"/>
            <w:vAlign w:val="center"/>
          </w:tcPr>
          <w:p w14:paraId="29C297C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944FEC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768FA15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1F4EF91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C973E3A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13B2BE2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660F5DD5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7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593FC358" w14:textId="77777777" w:rsidTr="006B2D59">
        <w:trPr>
          <w:jc w:val="center"/>
        </w:trPr>
        <w:tc>
          <w:tcPr>
            <w:tcW w:w="6374" w:type="dxa"/>
            <w:gridSpan w:val="2"/>
            <w:vAlign w:val="center"/>
          </w:tcPr>
          <w:p w14:paraId="7F2CCB09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总计</w:t>
            </w:r>
          </w:p>
        </w:tc>
        <w:tc>
          <w:tcPr>
            <w:tcW w:w="709" w:type="dxa"/>
            <w:vAlign w:val="center"/>
          </w:tcPr>
          <w:p w14:paraId="74760909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6F458658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00</w:t>
            </w:r>
          </w:p>
        </w:tc>
      </w:tr>
    </w:tbl>
    <w:p w14:paraId="7E35FE07" w14:textId="166D4278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三、</w:t>
      </w:r>
      <w:r w:rsidR="004539FB" w:rsidRPr="002F6194">
        <w:rPr>
          <w:rFonts w:hint="eastAsia"/>
          <w:b/>
          <w:sz w:val="24"/>
          <w:szCs w:val="24"/>
        </w:rPr>
        <w:t>参考教材</w:t>
      </w:r>
    </w:p>
    <w:p w14:paraId="785F446E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sz w:val="24"/>
          <w:szCs w:val="24"/>
        </w:rPr>
        <w:t>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）（上册）</w:t>
      </w:r>
      <w:r w:rsidRPr="004539FB">
        <w:rPr>
          <w:sz w:val="24"/>
          <w:szCs w:val="24"/>
        </w:rPr>
        <w:t>》《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）（下册）</w:t>
      </w:r>
      <w:r w:rsidRPr="004539FB">
        <w:rPr>
          <w:sz w:val="24"/>
          <w:szCs w:val="24"/>
        </w:rPr>
        <w:t>》</w:t>
      </w:r>
      <w:r w:rsidRPr="004539FB">
        <w:rPr>
          <w:rFonts w:hint="eastAsia"/>
          <w:sz w:val="24"/>
          <w:szCs w:val="24"/>
        </w:rPr>
        <w:t>，</w:t>
      </w:r>
      <w:r w:rsidR="009F414C" w:rsidRPr="006B2D59">
        <w:rPr>
          <w:rFonts w:hint="eastAsia"/>
          <w:sz w:val="24"/>
          <w:szCs w:val="24"/>
        </w:rPr>
        <w:t>徐维</w:t>
      </w:r>
      <w:r w:rsidR="006B2D59" w:rsidRPr="006B2D59">
        <w:rPr>
          <w:rFonts w:hint="eastAsia"/>
          <w:sz w:val="24"/>
          <w:szCs w:val="24"/>
        </w:rPr>
        <w:t>祥</w:t>
      </w:r>
      <w:r w:rsidR="009F414C" w:rsidRPr="006B2D59">
        <w:rPr>
          <w:rFonts w:hint="eastAsia"/>
          <w:sz w:val="24"/>
          <w:szCs w:val="24"/>
        </w:rPr>
        <w:t>主编</w:t>
      </w:r>
      <w:r w:rsidR="006B2D59" w:rsidRPr="006B2D59">
        <w:rPr>
          <w:rFonts w:hint="eastAsia"/>
          <w:sz w:val="24"/>
          <w:szCs w:val="24"/>
        </w:rPr>
        <w:t>，</w:t>
      </w:r>
      <w:r w:rsidR="006B2D59" w:rsidRPr="004539FB">
        <w:rPr>
          <w:sz w:val="24"/>
          <w:szCs w:val="24"/>
        </w:rPr>
        <w:t>高等教育出版</w:t>
      </w:r>
      <w:r w:rsidR="006B2D59" w:rsidRPr="004539FB">
        <w:rPr>
          <w:rFonts w:hint="eastAsia"/>
          <w:sz w:val="24"/>
          <w:szCs w:val="24"/>
        </w:rPr>
        <w:t>社</w:t>
      </w:r>
      <w:r w:rsidRPr="004539FB">
        <w:rPr>
          <w:rFonts w:hint="eastAsia"/>
          <w:sz w:val="24"/>
          <w:szCs w:val="24"/>
        </w:rPr>
        <w:t>。</w:t>
      </w:r>
      <w:r w:rsidRPr="004539FB">
        <w:rPr>
          <w:sz w:val="24"/>
          <w:szCs w:val="24"/>
        </w:rPr>
        <w:t xml:space="preserve"> </w:t>
      </w:r>
    </w:p>
    <w:p w14:paraId="79D133C2" w14:textId="2CEA4A36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</w:t>
      </w:r>
      <w:r w:rsidR="004539FB" w:rsidRPr="002F6194">
        <w:rPr>
          <w:rFonts w:hint="eastAsia"/>
          <w:b/>
          <w:sz w:val="24"/>
          <w:szCs w:val="24"/>
        </w:rPr>
        <w:t>考试范围和要求</w:t>
      </w:r>
    </w:p>
    <w:p w14:paraId="69BB86CB" w14:textId="77777777" w:rsidR="004539FB" w:rsidRPr="004539FB" w:rsidRDefault="004539FB" w:rsidP="006B2D59">
      <w:pPr>
        <w:spacing w:line="480" w:lineRule="exact"/>
        <w:ind w:firstLine="36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第一单元  信息技术应用基础</w:t>
      </w:r>
    </w:p>
    <w:p w14:paraId="5A2F1A8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了解信息技术的概念和发展历程，理解信息技术在当今社会的典型应用及对人类社会生产、生活方式的影响；</w:t>
      </w:r>
    </w:p>
    <w:p w14:paraId="5C1A4FE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了解信息社会的特征、文化、道德、法律常识和信息社会的发展趋势；</w:t>
      </w:r>
    </w:p>
    <w:p w14:paraId="7878A2C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理解信息系统的组成；</w:t>
      </w:r>
    </w:p>
    <w:p w14:paraId="470A16F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了解二进制数、十进制数及十六进制数相互转换的方法，了解信息编码的常见形式和存储单位的概念，掌握存储单位换算；</w:t>
      </w:r>
    </w:p>
    <w:p w14:paraId="691FFE0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理解常见信息技术设备的类型和特点；</w:t>
      </w:r>
    </w:p>
    <w:p w14:paraId="0B61863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理解信息技术设备主要性能指标的含义，能根据需求选用合适的设备；</w:t>
      </w:r>
    </w:p>
    <w:p w14:paraId="3767023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掌握连接计算机、移动终端和常用外围设备，以及将信息技术设备接入互联网的方法；</w:t>
      </w:r>
    </w:p>
    <w:p w14:paraId="05CCB2B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 xml:space="preserve">了解计算机和移动终端等常见信息技术设备基本设置的操作方法； </w:t>
      </w:r>
    </w:p>
    <w:p w14:paraId="18F14CA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了解操作系统的功能和主流操作系统类型、特点；</w:t>
      </w:r>
    </w:p>
    <w:p w14:paraId="7C15AC2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熟练掌握英文、中文输入法；</w:t>
      </w:r>
    </w:p>
    <w:p w14:paraId="6679608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了解操作系统自带常用程序的功能和使用方法；</w:t>
      </w:r>
    </w:p>
    <w:p w14:paraId="5979F71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了解文件和文件夹的概念，掌握运用文件和文件夹等对信息资源进行操作管理的方法；</w:t>
      </w:r>
    </w:p>
    <w:p w14:paraId="3708D61E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了解常见信息资源类型，掌握对信息资源进行压缩、加密和备份的方法；</w:t>
      </w:r>
    </w:p>
    <w:p w14:paraId="690B0F8B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了解用户管理及权限设置的方法；</w:t>
      </w:r>
    </w:p>
    <w:p w14:paraId="68602EB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了解使用常用工具进行系统测试与维护的方法。</w:t>
      </w:r>
    </w:p>
    <w:p w14:paraId="4CEE3AC4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第二单元  网络应用</w:t>
      </w:r>
    </w:p>
    <w:p w14:paraId="6A5141D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了解网络技术的发展，感知互联社会；</w:t>
      </w:r>
    </w:p>
    <w:p w14:paraId="4A572693" w14:textId="0E3BB743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理解TCP</w:t>
      </w:r>
      <w:r w:rsidR="002D2D49">
        <w:rPr>
          <w:rFonts w:hint="eastAsia"/>
          <w:bCs/>
          <w:sz w:val="24"/>
          <w:szCs w:val="24"/>
        </w:rPr>
        <w:t>/</w:t>
      </w:r>
      <w:r w:rsidR="004539FB" w:rsidRPr="006B2D59">
        <w:rPr>
          <w:rFonts w:hint="eastAsia"/>
          <w:bCs/>
          <w:sz w:val="24"/>
          <w:szCs w:val="24"/>
        </w:rPr>
        <w:t>IP协议、IP地址的相关知识及网络基本设置；</w:t>
      </w:r>
    </w:p>
    <w:p w14:paraId="0C6FB6F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了解万维网、电子邮件、域名解析等互联网服务的工作原理；</w:t>
      </w:r>
    </w:p>
    <w:p w14:paraId="34CAC1E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了解配置网络的基本方法；</w:t>
      </w:r>
    </w:p>
    <w:p w14:paraId="617C854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掌握获取网络资源的方法，能合法使用网络信息资源，树立知识产权保护意识；</w:t>
      </w:r>
    </w:p>
    <w:p w14:paraId="01125CB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掌握使用电子邮件和即时通信软件的方法；</w:t>
      </w:r>
    </w:p>
    <w:p w14:paraId="387AF95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了解自媒体信息发布的方法；</w:t>
      </w:r>
    </w:p>
    <w:p w14:paraId="60BBA4C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掌握运用云盘等网络工具进行多终端信息传送、同步与共享的方法；</w:t>
      </w:r>
    </w:p>
    <w:p w14:paraId="19ACE0A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理解利用网络工具进行多人协作、数字化学习与生活；</w:t>
      </w:r>
    </w:p>
    <w:p w14:paraId="18340EC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了解物联网的基础知识。</w:t>
      </w:r>
    </w:p>
    <w:p w14:paraId="202808D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第三单元 图文编辑</w:t>
      </w:r>
    </w:p>
    <w:p w14:paraId="3AE8E9F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了解常用图文编辑软件，能根据需求选择合适的软件工具；</w:t>
      </w:r>
    </w:p>
    <w:p w14:paraId="14638C5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掌握新建、编辑、保存和打印文档的基本方法；</w:t>
      </w:r>
    </w:p>
    <w:p w14:paraId="4A0C55A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掌握文档类型转换与文档保护的基本方法；</w:t>
      </w:r>
    </w:p>
    <w:p w14:paraId="563FA6C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掌握文档文本、段落和页面格式设置的方法；</w:t>
      </w:r>
    </w:p>
    <w:p w14:paraId="62EE5E2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掌握使用样式进行文本格式快捷设置的方法；</w:t>
      </w:r>
    </w:p>
    <w:p w14:paraId="6D9F2F5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掌握创建表格、设置表格格式的方法；</w:t>
      </w:r>
    </w:p>
    <w:p w14:paraId="0EE93F9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掌握文本与表格相互转换的方法；</w:t>
      </w:r>
    </w:p>
    <w:p w14:paraId="2539ECF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掌握在文档中绘制形状、插入艺术字和图片的方法；</w:t>
      </w:r>
    </w:p>
    <w:p w14:paraId="3A44501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了解绘制功能结构图的方法；</w:t>
      </w:r>
    </w:p>
    <w:p w14:paraId="69C0669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了解在文档中编辑简单公式与模型的方法；</w:t>
      </w:r>
    </w:p>
    <w:p w14:paraId="152C23C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掌握图、文、表混合排版的方法；</w:t>
      </w:r>
    </w:p>
    <w:p w14:paraId="5964F48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了解在文档中创建目录、插入脚注和尾注的方法；</w:t>
      </w:r>
    </w:p>
    <w:p w14:paraId="11061FE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了解对文档中对象添加题注的方法；</w:t>
      </w:r>
    </w:p>
    <w:p w14:paraId="3302F5F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了解对文档进行修订和创建批注的方法；</w:t>
      </w:r>
    </w:p>
    <w:p w14:paraId="13A24FF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了解批量生成文档的方法和版式设计的基础知识。</w:t>
      </w:r>
    </w:p>
    <w:p w14:paraId="54E32ED1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第四单元 数据处理</w:t>
      </w:r>
    </w:p>
    <w:p w14:paraId="2A87F19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理解数据的分类和常用的数据处理软件的功能；</w:t>
      </w:r>
    </w:p>
    <w:p w14:paraId="3C4B729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了解使用网络问卷平台采集数据的方法；</w:t>
      </w:r>
    </w:p>
    <w:p w14:paraId="3577CAB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掌握使用电子表格软件输入数据、导入数据和合成数据的方法；</w:t>
      </w:r>
    </w:p>
    <w:p w14:paraId="4FA7DF3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掌握数字与文本数据的转换方法及数据格式的设置方法；</w:t>
      </w:r>
    </w:p>
    <w:p w14:paraId="762AFE9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理解函数、排序、筛选和分类汇总等常用数据处理工具的作用；</w:t>
      </w:r>
    </w:p>
    <w:p w14:paraId="6A750CB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掌握使用函数和表达式对原始数据进行运算、加工，生成新数据的方法；</w:t>
      </w:r>
    </w:p>
    <w:p w14:paraId="2775B50E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掌握使用排序和筛选浏览数据的方法；</w:t>
      </w:r>
    </w:p>
    <w:p w14:paraId="69AF952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了解使用分类汇总生成统计数据的方法；</w:t>
      </w:r>
    </w:p>
    <w:p w14:paraId="0FF8F1E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理解图表的作用，掌握使用图表分析数据，生成直观形象数据图表的方法；</w:t>
      </w:r>
    </w:p>
    <w:p w14:paraId="5C65C9E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了解数据透视表和透视图等数据分析工具的作用；</w:t>
      </w:r>
    </w:p>
    <w:p w14:paraId="47FF23E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了解大数据的基础知识及应用场景；</w:t>
      </w:r>
    </w:p>
    <w:p w14:paraId="2210C98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了解大数据采集与分析的相关技术。</w:t>
      </w:r>
    </w:p>
    <w:p w14:paraId="791028DD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第五单元 程序设计入门</w:t>
      </w:r>
    </w:p>
    <w:p w14:paraId="7BFCAAE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了解算法的基本概念和特征；</w:t>
      </w:r>
    </w:p>
    <w:p w14:paraId="2735739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理解计算机程序的概念和基本结构；</w:t>
      </w:r>
    </w:p>
    <w:p w14:paraId="48A0B56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掌握分析问题、设计合理算法和描述算法的方法；</w:t>
      </w:r>
    </w:p>
    <w:p w14:paraId="585B53A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了解常见主流程序设计语言的种类和特点；</w:t>
      </w:r>
    </w:p>
    <w:p w14:paraId="42A532D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理解Python的基本语法和Python程序的编写、调试及运行；</w:t>
      </w:r>
    </w:p>
    <w:p w14:paraId="569B4D2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了解函数的一般概念和自定义函数；</w:t>
      </w:r>
    </w:p>
    <w:p w14:paraId="1EEB80C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了解简单的排序算法和查找算法；</w:t>
      </w:r>
    </w:p>
    <w:p w14:paraId="4BB7065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了解功能库扩展程序功能。</w:t>
      </w:r>
    </w:p>
    <w:p w14:paraId="477B011C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第六单元 数字媒体技术应用</w:t>
      </w:r>
    </w:p>
    <w:p w14:paraId="54E6704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了解数字媒体技术及其应用现状；</w:t>
      </w:r>
    </w:p>
    <w:p w14:paraId="276E3D3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了解数字媒体文件类型、格式及特点；</w:t>
      </w:r>
    </w:p>
    <w:p w14:paraId="4B2F56A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了解获取文本、图像、音视频等常见数字媒体素材的方法；</w:t>
      </w:r>
    </w:p>
    <w:p w14:paraId="721B045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理解数字媒体采集、编码和压缩等技术原理；</w:t>
      </w:r>
    </w:p>
    <w:p w14:paraId="1181D9F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了解不同数字媒体格式文件的转换；</w:t>
      </w:r>
    </w:p>
    <w:p w14:paraId="3D92BAB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理解图像处理的相关知识，掌握加工处理图像的方法；</w:t>
      </w:r>
    </w:p>
    <w:p w14:paraId="4111888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了解动画的基本原理及制作简单动画的方法；</w:t>
      </w:r>
    </w:p>
    <w:p w14:paraId="58AF3D3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了解视频编辑的相关知识及制作短视频的方法；</w:t>
      </w:r>
    </w:p>
    <w:p w14:paraId="55CB69B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理解数字媒体作品设计思路及制作的一般要求；</w:t>
      </w:r>
    </w:p>
    <w:p w14:paraId="77A2DD4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掌握使用演示文稿软件制作数字媒体作品的方法；</w:t>
      </w:r>
    </w:p>
    <w:p w14:paraId="3E0EEFA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理解虚拟现实和增强现实技术的概念、特征和应用领域；</w:t>
      </w:r>
    </w:p>
    <w:p w14:paraId="5E0D19B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="004539FB" w:rsidRPr="006B2D59">
        <w:rPr>
          <w:rFonts w:hint="eastAsia"/>
          <w:bCs/>
          <w:sz w:val="24"/>
          <w:szCs w:val="24"/>
        </w:rPr>
        <w:t>了解体验虚拟现实和增强现实技术的工具。</w:t>
      </w:r>
    </w:p>
    <w:p w14:paraId="37A02380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第七单元 信息安全基础</w:t>
      </w:r>
    </w:p>
    <w:p w14:paraId="157EAAD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了解信息安全基础知识与现状，列举信息安全面临的主要威胁；</w:t>
      </w:r>
    </w:p>
    <w:p w14:paraId="376BA1B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 xml:space="preserve">了解信息安全相关的法律和政策法规； </w:t>
      </w:r>
    </w:p>
    <w:p w14:paraId="3727AD2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理解常见信息系统恶意攻击的形式和特点；</w:t>
      </w:r>
    </w:p>
    <w:p w14:paraId="082A18B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掌握信息系统安全保护的常用技术方法；</w:t>
      </w:r>
    </w:p>
    <w:p w14:paraId="5204029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了解网络安全等级保护和数据安全等相关的信息安全制度和标准。</w:t>
      </w:r>
    </w:p>
    <w:p w14:paraId="7EE5602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第八单元 人工智能初步</w:t>
      </w:r>
    </w:p>
    <w:p w14:paraId="40A7BD6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了解人工智能的发展过程和应用领域；</w:t>
      </w:r>
    </w:p>
    <w:p w14:paraId="7E1AA3A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了解人工智能的基本原理；</w:t>
      </w:r>
    </w:p>
    <w:p w14:paraId="5F066D6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了解人工智能在语音控制、图像识别等方面的应用；</w:t>
      </w:r>
    </w:p>
    <w:p w14:paraId="149FF9F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了解机器人的组成、发展及应用；</w:t>
      </w:r>
    </w:p>
    <w:p w14:paraId="584426C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了解人工智能带来的机遇与挑战。</w:t>
      </w:r>
    </w:p>
    <w:p w14:paraId="4990A225" w14:textId="2864B785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</w:t>
      </w:r>
      <w:r w:rsidR="004539FB" w:rsidRPr="002F6194">
        <w:rPr>
          <w:rFonts w:hint="eastAsia"/>
          <w:b/>
          <w:sz w:val="24"/>
          <w:szCs w:val="24"/>
        </w:rPr>
        <w:t>考试环境：</w:t>
      </w:r>
    </w:p>
    <w:p w14:paraId="4CA936F7" w14:textId="005E22DD" w:rsidR="004539FB" w:rsidRPr="004539FB" w:rsidRDefault="004539FB" w:rsidP="006B2D59">
      <w:pPr>
        <w:spacing w:line="480" w:lineRule="exact"/>
        <w:ind w:firstLineChars="200" w:firstLine="48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操作系统</w:t>
      </w:r>
      <w:r w:rsidR="00891DEB">
        <w:rPr>
          <w:rFonts w:hint="eastAsia"/>
          <w:sz w:val="24"/>
          <w:szCs w:val="24"/>
        </w:rPr>
        <w:t>：</w:t>
      </w:r>
      <w:r w:rsidRPr="004539FB">
        <w:rPr>
          <w:sz w:val="24"/>
          <w:szCs w:val="24"/>
        </w:rPr>
        <w:t>Windows 10</w:t>
      </w:r>
      <w:r w:rsidR="00891DEB" w:rsidRPr="00891DEB">
        <w:rPr>
          <w:rFonts w:hint="eastAsia"/>
          <w:sz w:val="24"/>
          <w:szCs w:val="24"/>
        </w:rPr>
        <w:t>中文版</w:t>
      </w:r>
      <w:r w:rsidRPr="004539FB">
        <w:rPr>
          <w:rFonts w:hint="eastAsia"/>
          <w:sz w:val="24"/>
          <w:szCs w:val="24"/>
        </w:rPr>
        <w:t>。</w:t>
      </w:r>
    </w:p>
    <w:p w14:paraId="12AE6D30" w14:textId="77777777" w:rsidR="004539FB" w:rsidRPr="004539FB" w:rsidRDefault="004539FB" w:rsidP="006B2D59">
      <w:pPr>
        <w:spacing w:line="480" w:lineRule="exact"/>
        <w:ind w:firstLineChars="200" w:firstLine="48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应用软件：</w:t>
      </w:r>
      <w:r w:rsidRPr="004539FB">
        <w:rPr>
          <w:sz w:val="24"/>
          <w:szCs w:val="24"/>
        </w:rPr>
        <w:t>Microsoft Edge</w:t>
      </w:r>
      <w:r w:rsidRPr="004539FB">
        <w:rPr>
          <w:rFonts w:hint="eastAsia"/>
          <w:sz w:val="24"/>
          <w:szCs w:val="24"/>
        </w:rPr>
        <w:t>、WinRAR 4.20简体中文版、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（教育考试专用版）、</w:t>
      </w:r>
      <w:r w:rsidRPr="004539FB">
        <w:rPr>
          <w:sz w:val="24"/>
          <w:szCs w:val="24"/>
        </w:rPr>
        <w:t>Adobe Photoshop CC 2018</w:t>
      </w:r>
      <w:r w:rsidRPr="004539FB">
        <w:rPr>
          <w:rFonts w:hint="eastAsia"/>
          <w:sz w:val="24"/>
          <w:szCs w:val="24"/>
        </w:rPr>
        <w:t>中文版、百度网盘。</w:t>
      </w:r>
    </w:p>
    <w:p w14:paraId="489F7A8B" w14:textId="77777777" w:rsidR="004539FB" w:rsidRPr="004539FB" w:rsidRDefault="004539FB" w:rsidP="006B2D59">
      <w:pPr>
        <w:spacing w:line="480" w:lineRule="exact"/>
        <w:ind w:firstLineChars="200" w:firstLine="480"/>
        <w:rPr>
          <w:b/>
          <w:sz w:val="24"/>
          <w:szCs w:val="24"/>
        </w:rPr>
      </w:pPr>
    </w:p>
    <w:p w14:paraId="292CF180" w14:textId="77777777" w:rsidR="004539FB" w:rsidRPr="004539FB" w:rsidRDefault="004539FB" w:rsidP="006B2D59">
      <w:pPr>
        <w:spacing w:line="480" w:lineRule="exact"/>
        <w:ind w:firstLineChars="200" w:firstLine="48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 xml:space="preserve">             </w:t>
      </w:r>
    </w:p>
    <w:p w14:paraId="3C398E85" w14:textId="77777777" w:rsidR="004539FB" w:rsidRPr="004539FB" w:rsidRDefault="004539FB" w:rsidP="006B2D59">
      <w:pPr>
        <w:spacing w:line="480" w:lineRule="exact"/>
        <w:jc w:val="right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202</w:t>
      </w:r>
      <w:r w:rsidRPr="004539FB">
        <w:rPr>
          <w:sz w:val="24"/>
          <w:szCs w:val="24"/>
        </w:rPr>
        <w:t>3</w:t>
      </w:r>
      <w:r w:rsidRPr="004539FB">
        <w:rPr>
          <w:rFonts w:hint="eastAsia"/>
          <w:sz w:val="24"/>
          <w:szCs w:val="24"/>
        </w:rPr>
        <w:t>年</w:t>
      </w:r>
      <w:r w:rsidRPr="004539FB">
        <w:rPr>
          <w:sz w:val="24"/>
          <w:szCs w:val="24"/>
        </w:rPr>
        <w:t>4</w:t>
      </w:r>
      <w:r w:rsidRPr="004539FB">
        <w:rPr>
          <w:rFonts w:hint="eastAsia"/>
          <w:sz w:val="24"/>
          <w:szCs w:val="24"/>
        </w:rPr>
        <w:t>月</w:t>
      </w:r>
    </w:p>
    <w:p w14:paraId="071D680D" w14:textId="77777777" w:rsidR="004539FB" w:rsidRPr="004539FB" w:rsidRDefault="004539FB" w:rsidP="006B2D59">
      <w:pPr>
        <w:spacing w:line="480" w:lineRule="exact"/>
      </w:pPr>
    </w:p>
    <w:p w14:paraId="0E2D6523" w14:textId="77777777" w:rsidR="004539FB" w:rsidRPr="004539FB" w:rsidRDefault="004539FB" w:rsidP="006B2D59">
      <w:pPr>
        <w:spacing w:line="480" w:lineRule="exact"/>
      </w:pPr>
      <w:r w:rsidRPr="004539FB">
        <w:rPr>
          <w:rFonts w:hint="eastAsia"/>
        </w:rPr>
        <w:t xml:space="preserve"> </w:t>
      </w:r>
      <w:r w:rsidRPr="004539FB">
        <w:t xml:space="preserve">  </w:t>
      </w:r>
    </w:p>
    <w:p w14:paraId="7E8D9BD8" w14:textId="77777777" w:rsidR="00D33F4A" w:rsidRDefault="00D33F4A" w:rsidP="006B2D59">
      <w:pPr>
        <w:spacing w:line="480" w:lineRule="exact"/>
      </w:pPr>
    </w:p>
    <w:sectPr w:rsidR="00D33F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74BA0" w14:textId="77777777" w:rsidR="00E95211" w:rsidRDefault="00E95211">
      <w:r>
        <w:separator/>
      </w:r>
    </w:p>
  </w:endnote>
  <w:endnote w:type="continuationSeparator" w:id="0">
    <w:p w14:paraId="18D46EED" w14:textId="77777777" w:rsidR="00E95211" w:rsidRDefault="00E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827136"/>
      <w:docPartObj>
        <w:docPartGallery w:val="AutoText"/>
      </w:docPartObj>
    </w:sdtPr>
    <w:sdtContent>
      <w:p w14:paraId="433FE759" w14:textId="77777777" w:rsidR="00CC53DE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059B17F4" w14:textId="77777777" w:rsidR="00CC53DE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C4B6" w14:textId="77777777" w:rsidR="00E95211" w:rsidRDefault="00E95211">
      <w:r>
        <w:separator/>
      </w:r>
    </w:p>
  </w:footnote>
  <w:footnote w:type="continuationSeparator" w:id="0">
    <w:p w14:paraId="56217FEA" w14:textId="77777777" w:rsidR="00E95211" w:rsidRDefault="00E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17AE" w14:textId="5457215E" w:rsidR="001B7D7B" w:rsidRDefault="001B7D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D9B7" w14:textId="2DA806C4" w:rsidR="001B7D7B" w:rsidRDefault="001B7D7B" w:rsidP="001B7D7B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D49AD" w14:textId="4FB45614" w:rsidR="001B7D7B" w:rsidRDefault="001B7D7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A08"/>
    <w:multiLevelType w:val="hybridMultilevel"/>
    <w:tmpl w:val="6144DFF8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5872DBF"/>
    <w:multiLevelType w:val="hybridMultilevel"/>
    <w:tmpl w:val="AE58E070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66912D0"/>
    <w:multiLevelType w:val="hybridMultilevel"/>
    <w:tmpl w:val="EF9CD58A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D7142E"/>
    <w:multiLevelType w:val="hybridMultilevel"/>
    <w:tmpl w:val="97787BC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9373A2A"/>
    <w:multiLevelType w:val="multilevel"/>
    <w:tmpl w:val="3A7E6C6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FD1989"/>
    <w:multiLevelType w:val="hybridMultilevel"/>
    <w:tmpl w:val="E810655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B1D562F"/>
    <w:multiLevelType w:val="hybridMultilevel"/>
    <w:tmpl w:val="2616848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5AE3D38"/>
    <w:multiLevelType w:val="hybridMultilevel"/>
    <w:tmpl w:val="BD1A2F6C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65B39AC"/>
    <w:multiLevelType w:val="hybridMultilevel"/>
    <w:tmpl w:val="1BCA6E62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A9131C4"/>
    <w:multiLevelType w:val="hybridMultilevel"/>
    <w:tmpl w:val="D1FAEF1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0E080E"/>
    <w:multiLevelType w:val="hybridMultilevel"/>
    <w:tmpl w:val="E78A3BE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CEF5FC5"/>
    <w:multiLevelType w:val="hybridMultilevel"/>
    <w:tmpl w:val="8DFEED24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FF008EE"/>
    <w:multiLevelType w:val="multilevel"/>
    <w:tmpl w:val="FA2C2E5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57ACB"/>
    <w:multiLevelType w:val="hybridMultilevel"/>
    <w:tmpl w:val="2CB44580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2FC4BA1"/>
    <w:multiLevelType w:val="hybridMultilevel"/>
    <w:tmpl w:val="6862EA8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52A062E"/>
    <w:multiLevelType w:val="hybridMultilevel"/>
    <w:tmpl w:val="5A28203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A4D7924"/>
    <w:multiLevelType w:val="hybridMultilevel"/>
    <w:tmpl w:val="92ECCEFC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16F3919"/>
    <w:multiLevelType w:val="hybridMultilevel"/>
    <w:tmpl w:val="CECAB180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4E20937"/>
    <w:multiLevelType w:val="multilevel"/>
    <w:tmpl w:val="64E20937"/>
    <w:lvl w:ilvl="0">
      <w:start w:val="1"/>
      <w:numFmt w:val="chineseCountingThousand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22737D"/>
    <w:multiLevelType w:val="hybridMultilevel"/>
    <w:tmpl w:val="65748052"/>
    <w:lvl w:ilvl="0" w:tplc="66CAB23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9BE76E1"/>
    <w:multiLevelType w:val="hybridMultilevel"/>
    <w:tmpl w:val="D8E8BD9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A371971"/>
    <w:multiLevelType w:val="hybridMultilevel"/>
    <w:tmpl w:val="8B0265FC"/>
    <w:lvl w:ilvl="0" w:tplc="9B4063C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C6F7482"/>
    <w:multiLevelType w:val="hybridMultilevel"/>
    <w:tmpl w:val="EE0C03A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C714614"/>
    <w:multiLevelType w:val="hybridMultilevel"/>
    <w:tmpl w:val="43C2F51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D27277C"/>
    <w:multiLevelType w:val="hybridMultilevel"/>
    <w:tmpl w:val="184A1C42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FE3770D"/>
    <w:multiLevelType w:val="hybridMultilevel"/>
    <w:tmpl w:val="E3001FCC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10906875">
    <w:abstractNumId w:val="18"/>
  </w:num>
  <w:num w:numId="2" w16cid:durableId="409154707">
    <w:abstractNumId w:val="4"/>
  </w:num>
  <w:num w:numId="3" w16cid:durableId="993794852">
    <w:abstractNumId w:val="12"/>
  </w:num>
  <w:num w:numId="4" w16cid:durableId="936213399">
    <w:abstractNumId w:val="6"/>
  </w:num>
  <w:num w:numId="5" w16cid:durableId="1952199770">
    <w:abstractNumId w:val="0"/>
  </w:num>
  <w:num w:numId="6" w16cid:durableId="1486705452">
    <w:abstractNumId w:val="24"/>
  </w:num>
  <w:num w:numId="7" w16cid:durableId="1203396484">
    <w:abstractNumId w:val="17"/>
  </w:num>
  <w:num w:numId="8" w16cid:durableId="1114397371">
    <w:abstractNumId w:val="2"/>
  </w:num>
  <w:num w:numId="9" w16cid:durableId="1091388857">
    <w:abstractNumId w:val="8"/>
  </w:num>
  <w:num w:numId="10" w16cid:durableId="291449197">
    <w:abstractNumId w:val="25"/>
  </w:num>
  <w:num w:numId="11" w16cid:durableId="787353229">
    <w:abstractNumId w:val="1"/>
  </w:num>
  <w:num w:numId="12" w16cid:durableId="707798310">
    <w:abstractNumId w:val="14"/>
  </w:num>
  <w:num w:numId="13" w16cid:durableId="2125923705">
    <w:abstractNumId w:val="23"/>
  </w:num>
  <w:num w:numId="14" w16cid:durableId="1419403777">
    <w:abstractNumId w:val="22"/>
  </w:num>
  <w:num w:numId="15" w16cid:durableId="348026256">
    <w:abstractNumId w:val="10"/>
  </w:num>
  <w:num w:numId="16" w16cid:durableId="1347172431">
    <w:abstractNumId w:val="20"/>
  </w:num>
  <w:num w:numId="17" w16cid:durableId="1873372933">
    <w:abstractNumId w:val="5"/>
  </w:num>
  <w:num w:numId="18" w16cid:durableId="1631091387">
    <w:abstractNumId w:val="9"/>
  </w:num>
  <w:num w:numId="19" w16cid:durableId="2073114866">
    <w:abstractNumId w:val="3"/>
  </w:num>
  <w:num w:numId="20" w16cid:durableId="171258773">
    <w:abstractNumId w:val="7"/>
  </w:num>
  <w:num w:numId="21" w16cid:durableId="1712267880">
    <w:abstractNumId w:val="19"/>
  </w:num>
  <w:num w:numId="22" w16cid:durableId="1319336605">
    <w:abstractNumId w:val="15"/>
  </w:num>
  <w:num w:numId="23" w16cid:durableId="694235690">
    <w:abstractNumId w:val="11"/>
  </w:num>
  <w:num w:numId="24" w16cid:durableId="369306628">
    <w:abstractNumId w:val="16"/>
  </w:num>
  <w:num w:numId="25" w16cid:durableId="1547645589">
    <w:abstractNumId w:val="13"/>
  </w:num>
  <w:num w:numId="26" w16cid:durableId="11795457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FB"/>
    <w:rsid w:val="001B7D7B"/>
    <w:rsid w:val="002259DB"/>
    <w:rsid w:val="002D2D49"/>
    <w:rsid w:val="002F6194"/>
    <w:rsid w:val="00390E25"/>
    <w:rsid w:val="003B12D2"/>
    <w:rsid w:val="00410E24"/>
    <w:rsid w:val="004539FB"/>
    <w:rsid w:val="00477223"/>
    <w:rsid w:val="0069324A"/>
    <w:rsid w:val="006B2D59"/>
    <w:rsid w:val="006E7818"/>
    <w:rsid w:val="00750721"/>
    <w:rsid w:val="00821F6E"/>
    <w:rsid w:val="00891DEB"/>
    <w:rsid w:val="009F414C"/>
    <w:rsid w:val="00A134DD"/>
    <w:rsid w:val="00A45C46"/>
    <w:rsid w:val="00D33F4A"/>
    <w:rsid w:val="00D5116C"/>
    <w:rsid w:val="00D955EE"/>
    <w:rsid w:val="00E041FA"/>
    <w:rsid w:val="00E608E5"/>
    <w:rsid w:val="00E95211"/>
    <w:rsid w:val="00E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004C1"/>
  <w15:chartTrackingRefBased/>
  <w15:docId w15:val="{0A8FB14C-33EE-4B13-813D-666603F5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5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4539FB"/>
    <w:rPr>
      <w:sz w:val="18"/>
      <w:szCs w:val="18"/>
    </w:rPr>
  </w:style>
  <w:style w:type="paragraph" w:styleId="a6">
    <w:name w:val="List Paragraph"/>
    <w:basedOn w:val="a"/>
    <w:uiPriority w:val="34"/>
    <w:qFormat/>
    <w:rsid w:val="004539FB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1B7D7B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1B7D7B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1B7D7B"/>
  </w:style>
  <w:style w:type="paragraph" w:styleId="aa">
    <w:name w:val="annotation subject"/>
    <w:basedOn w:val="a8"/>
    <w:next w:val="a8"/>
    <w:link w:val="ab"/>
    <w:uiPriority w:val="99"/>
    <w:semiHidden/>
    <w:unhideWhenUsed/>
    <w:rsid w:val="001B7D7B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B7D7B"/>
    <w:rPr>
      <w:b/>
      <w:bCs/>
    </w:rPr>
  </w:style>
  <w:style w:type="paragraph" w:styleId="ac">
    <w:name w:val="header"/>
    <w:basedOn w:val="a"/>
    <w:link w:val="ad"/>
    <w:uiPriority w:val="99"/>
    <w:unhideWhenUsed/>
    <w:rsid w:val="001B7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B7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2FF4-24D4-4279-9B69-8181FB0B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 晓杰</dc:creator>
  <cp:keywords/>
  <dc:description/>
  <cp:lastModifiedBy>hf shan</cp:lastModifiedBy>
  <cp:revision>4</cp:revision>
  <cp:lastPrinted>2023-04-23T16:28:00Z</cp:lastPrinted>
  <dcterms:created xsi:type="dcterms:W3CDTF">2023-04-23T16:32:00Z</dcterms:created>
  <dcterms:modified xsi:type="dcterms:W3CDTF">2023-06-07T03:02:00Z</dcterms:modified>
</cp:coreProperties>
</file>